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FD" w:rsidRDefault="000F0FFD">
      <w:pPr>
        <w:pStyle w:val="BodyText"/>
        <w:spacing w:before="10"/>
        <w:rPr>
          <w:rFonts w:ascii="Times New Roman"/>
          <w:sz w:val="18"/>
        </w:rPr>
      </w:pPr>
    </w:p>
    <w:p w:rsidR="000F0FFD" w:rsidRDefault="00C439B2">
      <w:pPr>
        <w:spacing w:before="27"/>
        <w:ind w:left="4007" w:right="4441"/>
        <w:jc w:val="center"/>
        <w:rPr>
          <w:rFonts w:ascii="Calibri"/>
          <w:b/>
          <w:sz w:val="36"/>
        </w:rPr>
      </w:pPr>
      <w:r>
        <w:rPr>
          <w:noProof/>
          <w:lang w:bidi="ar-SA"/>
        </w:rPr>
        <w:drawing>
          <wp:anchor distT="0" distB="0" distL="0" distR="0" simplePos="0" relativeHeight="1048" behindDoc="0" locked="0" layoutInCell="1" allowOverlap="1">
            <wp:simplePos x="0" y="0"/>
            <wp:positionH relativeFrom="page">
              <wp:posOffset>490445</wp:posOffset>
            </wp:positionH>
            <wp:positionV relativeFrom="paragraph">
              <wp:posOffset>-117418</wp:posOffset>
            </wp:positionV>
            <wp:extent cx="1296565" cy="6335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6565" cy="633597"/>
                    </a:xfrm>
                    <a:prstGeom prst="rect">
                      <a:avLst/>
                    </a:prstGeom>
                  </pic:spPr>
                </pic:pic>
              </a:graphicData>
            </a:graphic>
          </wp:anchor>
        </w:drawing>
      </w:r>
      <w:r>
        <w:rPr>
          <w:noProof/>
          <w:lang w:bidi="ar-SA"/>
        </w:rPr>
        <w:drawing>
          <wp:anchor distT="0" distB="0" distL="0" distR="0" simplePos="0" relativeHeight="1072" behindDoc="0" locked="0" layoutInCell="1" allowOverlap="1">
            <wp:simplePos x="0" y="0"/>
            <wp:positionH relativeFrom="page">
              <wp:posOffset>5638800</wp:posOffset>
            </wp:positionH>
            <wp:positionV relativeFrom="paragraph">
              <wp:posOffset>-141240</wp:posOffset>
            </wp:positionV>
            <wp:extent cx="1671954" cy="5321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71954" cy="532176"/>
                    </a:xfrm>
                    <a:prstGeom prst="rect">
                      <a:avLst/>
                    </a:prstGeom>
                  </pic:spPr>
                </pic:pic>
              </a:graphicData>
            </a:graphic>
          </wp:anchor>
        </w:drawing>
      </w:r>
      <w:r>
        <w:rPr>
          <w:rFonts w:ascii="Calibri"/>
          <w:b/>
          <w:sz w:val="36"/>
        </w:rPr>
        <w:t>Industry Case Study</w:t>
      </w:r>
    </w:p>
    <w:p w:rsidR="000F0FFD" w:rsidRDefault="000F0FFD">
      <w:pPr>
        <w:pStyle w:val="BodyText"/>
        <w:rPr>
          <w:rFonts w:ascii="Calibri"/>
          <w:b/>
          <w:sz w:val="20"/>
        </w:rPr>
      </w:pPr>
    </w:p>
    <w:p w:rsidR="000F0FFD" w:rsidRDefault="000F0FFD">
      <w:pPr>
        <w:pStyle w:val="BodyText"/>
        <w:rPr>
          <w:rFonts w:ascii="Calibri"/>
          <w:b/>
          <w:sz w:val="20"/>
        </w:rPr>
      </w:pPr>
    </w:p>
    <w:p w:rsidR="000F0FFD" w:rsidRPr="00D326C9" w:rsidRDefault="00C439B2" w:rsidP="009167A4">
      <w:pPr>
        <w:pStyle w:val="BodyText"/>
        <w:spacing w:line="391" w:lineRule="auto"/>
        <w:ind w:right="1180"/>
        <w:rPr>
          <w:rFonts w:asciiTheme="minorHAnsi" w:hAnsiTheme="minorHAnsi" w:cstheme="minorHAnsi"/>
          <w:sz w:val="22"/>
        </w:rPr>
      </w:pPr>
      <w:r w:rsidRPr="00D326C9">
        <w:rPr>
          <w:rFonts w:asciiTheme="minorHAnsi" w:hAnsiTheme="minorHAnsi" w:cstheme="minorHAnsi"/>
          <w:sz w:val="22"/>
        </w:rPr>
        <w:t xml:space="preserve">Employability Skills Area: </w:t>
      </w:r>
      <w:r w:rsidRPr="00D326C9">
        <w:rPr>
          <w:rFonts w:asciiTheme="minorHAnsi" w:hAnsiTheme="minorHAnsi" w:cstheme="minorHAnsi"/>
          <w:sz w:val="22"/>
          <w:u w:val="single"/>
        </w:rPr>
        <w:t>Organization and Responsibility</w:t>
      </w:r>
      <w:r w:rsidRPr="00D326C9">
        <w:rPr>
          <w:rFonts w:asciiTheme="minorHAnsi" w:hAnsiTheme="minorHAnsi" w:cstheme="minorHAnsi"/>
          <w:sz w:val="22"/>
        </w:rPr>
        <w:t xml:space="preserve"> Assignment Name: </w:t>
      </w:r>
      <w:r w:rsidR="009167A4" w:rsidRPr="009167A4">
        <w:rPr>
          <w:rFonts w:asciiTheme="minorHAnsi" w:hAnsiTheme="minorHAnsi" w:cstheme="minorHAnsi"/>
          <w:sz w:val="22"/>
          <w:u w:val="single"/>
        </w:rPr>
        <w:t>Activity 1</w:t>
      </w:r>
      <w:r w:rsidR="009167A4">
        <w:rPr>
          <w:rFonts w:asciiTheme="minorHAnsi" w:hAnsiTheme="minorHAnsi" w:cstheme="minorHAnsi"/>
          <w:sz w:val="22"/>
        </w:rPr>
        <w:t xml:space="preserve"> </w:t>
      </w:r>
      <w:r w:rsidRPr="00D326C9">
        <w:rPr>
          <w:rFonts w:asciiTheme="minorHAnsi" w:hAnsiTheme="minorHAnsi" w:cstheme="minorHAnsi"/>
          <w:sz w:val="22"/>
          <w:u w:val="single"/>
        </w:rPr>
        <w:t>Quarterly Review</w:t>
      </w:r>
    </w:p>
    <w:p w:rsidR="000F0FFD" w:rsidRPr="00D326C9" w:rsidRDefault="003B40B3">
      <w:pPr>
        <w:pStyle w:val="BodyText"/>
        <w:spacing w:before="2" w:line="256" w:lineRule="auto"/>
        <w:ind w:left="100" w:right="973"/>
        <w:rPr>
          <w:rFonts w:asciiTheme="minorHAnsi" w:hAnsiTheme="minorHAnsi" w:cstheme="minorHAnsi"/>
          <w:sz w:val="22"/>
        </w:rPr>
      </w:pPr>
      <w:r w:rsidRPr="00D326C9">
        <w:rPr>
          <w:rFonts w:asciiTheme="minorHAnsi" w:hAnsiTheme="minorHAnsi" w:cstheme="minorHAnsi"/>
          <w:b/>
          <w:noProof/>
          <w:sz w:val="22"/>
          <w:lang w:bidi="ar-SA"/>
        </w:rPr>
        <w:drawing>
          <wp:anchor distT="0" distB="0" distL="0" distR="0" simplePos="0" relativeHeight="251654656" behindDoc="0" locked="0" layoutInCell="1" allowOverlap="1">
            <wp:simplePos x="0" y="0"/>
            <wp:positionH relativeFrom="page">
              <wp:posOffset>5124450</wp:posOffset>
            </wp:positionH>
            <wp:positionV relativeFrom="paragraph">
              <wp:posOffset>178435</wp:posOffset>
            </wp:positionV>
            <wp:extent cx="2235737" cy="125839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235737" cy="1258391"/>
                    </a:xfrm>
                    <a:prstGeom prst="rect">
                      <a:avLst/>
                    </a:prstGeom>
                  </pic:spPr>
                </pic:pic>
              </a:graphicData>
            </a:graphic>
            <wp14:sizeRelH relativeFrom="margin">
              <wp14:pctWidth>0</wp14:pctWidth>
            </wp14:sizeRelH>
            <wp14:sizeRelV relativeFrom="margin">
              <wp14:pctHeight>0</wp14:pctHeight>
            </wp14:sizeRelV>
          </wp:anchor>
        </w:drawing>
      </w:r>
      <w:r w:rsidR="00C439B2" w:rsidRPr="00D326C9">
        <w:rPr>
          <w:rFonts w:asciiTheme="minorHAnsi" w:hAnsiTheme="minorHAnsi" w:cstheme="minorHAnsi"/>
          <w:sz w:val="22"/>
        </w:rPr>
        <w:t xml:space="preserve">Read the situation below related to the Employability Skills Area. </w:t>
      </w:r>
      <w:r w:rsidR="00C439B2" w:rsidRPr="00D326C9">
        <w:rPr>
          <w:rFonts w:asciiTheme="minorHAnsi" w:hAnsiTheme="minorHAnsi" w:cstheme="minorHAnsi"/>
          <w:sz w:val="22"/>
          <w:u w:val="single"/>
        </w:rPr>
        <w:t>Organization and</w:t>
      </w:r>
      <w:r w:rsidR="00C439B2" w:rsidRPr="00D326C9">
        <w:rPr>
          <w:rFonts w:asciiTheme="minorHAnsi" w:hAnsiTheme="minorHAnsi" w:cstheme="minorHAnsi"/>
          <w:sz w:val="22"/>
        </w:rPr>
        <w:t xml:space="preserve"> </w:t>
      </w:r>
      <w:r w:rsidR="00C439B2" w:rsidRPr="00D326C9">
        <w:rPr>
          <w:rFonts w:asciiTheme="minorHAnsi" w:hAnsiTheme="minorHAnsi" w:cstheme="minorHAnsi"/>
          <w:sz w:val="22"/>
          <w:u w:val="single"/>
        </w:rPr>
        <w:t>Responsibility</w:t>
      </w:r>
      <w:r w:rsidR="00C439B2" w:rsidRPr="00D326C9">
        <w:rPr>
          <w:rFonts w:asciiTheme="minorHAnsi" w:hAnsiTheme="minorHAnsi" w:cstheme="minorHAnsi"/>
          <w:sz w:val="22"/>
        </w:rPr>
        <w:t xml:space="preserve">. </w:t>
      </w:r>
    </w:p>
    <w:p w:rsidR="000F0FFD" w:rsidRPr="00D326C9" w:rsidRDefault="00C439B2">
      <w:pPr>
        <w:pStyle w:val="BodyText"/>
        <w:spacing w:before="165"/>
        <w:ind w:left="100"/>
        <w:rPr>
          <w:rFonts w:asciiTheme="minorHAnsi" w:hAnsiTheme="minorHAnsi" w:cstheme="minorHAnsi"/>
          <w:b/>
          <w:sz w:val="22"/>
        </w:rPr>
      </w:pPr>
      <w:r w:rsidRPr="00D326C9">
        <w:rPr>
          <w:rFonts w:asciiTheme="minorHAnsi" w:hAnsiTheme="minorHAnsi" w:cstheme="minorHAnsi"/>
          <w:b/>
          <w:sz w:val="22"/>
          <w:u w:val="single"/>
        </w:rPr>
        <w:t>Situation:</w:t>
      </w:r>
    </w:p>
    <w:p w:rsidR="000F0FFD" w:rsidRPr="00D326C9" w:rsidRDefault="00C439B2" w:rsidP="003B40B3">
      <w:pPr>
        <w:pStyle w:val="BodyText"/>
        <w:spacing w:before="187" w:line="259" w:lineRule="auto"/>
        <w:ind w:left="100" w:right="4150"/>
        <w:rPr>
          <w:rFonts w:asciiTheme="minorHAnsi" w:hAnsiTheme="minorHAnsi" w:cstheme="minorHAnsi"/>
          <w:sz w:val="22"/>
        </w:rPr>
      </w:pPr>
      <w:r w:rsidRPr="00D326C9">
        <w:rPr>
          <w:rFonts w:asciiTheme="minorHAnsi" w:hAnsiTheme="minorHAnsi" w:cstheme="minorHAnsi"/>
          <w:sz w:val="22"/>
        </w:rPr>
        <w:t>You have worked for a manufacturing company for about three months, and it is time for your 90-day review. At this meeting, your supervisor will be discussing your performance (which is very good) with you. The supervisor would also like to hear your thoughts about working for the company.</w:t>
      </w:r>
    </w:p>
    <w:p w:rsidR="00D326C9" w:rsidRPr="00D326C9" w:rsidRDefault="00D326C9" w:rsidP="00D326C9">
      <w:pPr>
        <w:pStyle w:val="BodyText"/>
        <w:spacing w:before="187" w:line="259" w:lineRule="auto"/>
        <w:ind w:left="100" w:right="640"/>
        <w:rPr>
          <w:rFonts w:asciiTheme="minorHAnsi" w:hAnsiTheme="minorHAnsi" w:cstheme="minorHAnsi"/>
          <w:sz w:val="22"/>
        </w:rPr>
      </w:pPr>
      <w:r w:rsidRPr="00D326C9">
        <w:rPr>
          <w:rFonts w:asciiTheme="minorHAnsi" w:hAnsiTheme="minorHAnsi" w:cstheme="minorHAnsi"/>
          <w:b/>
          <w:sz w:val="22"/>
          <w:u w:val="single"/>
        </w:rPr>
        <w:t>Directions:</w:t>
      </w:r>
      <w:r>
        <w:rPr>
          <w:rFonts w:asciiTheme="minorHAnsi" w:hAnsiTheme="minorHAnsi" w:cstheme="minorHAnsi"/>
          <w:sz w:val="22"/>
        </w:rPr>
        <w:t xml:space="preserve"> </w:t>
      </w:r>
      <w:r w:rsidRPr="00D326C9">
        <w:rPr>
          <w:rFonts w:asciiTheme="minorHAnsi" w:hAnsiTheme="minorHAnsi" w:cstheme="minorHAnsi"/>
          <w:sz w:val="22"/>
        </w:rPr>
        <w:t xml:space="preserve">Type a 150-word (minimum) response </w:t>
      </w:r>
      <w:r>
        <w:rPr>
          <w:rFonts w:asciiTheme="minorHAnsi" w:hAnsiTheme="minorHAnsi" w:cstheme="minorHAnsi"/>
          <w:sz w:val="22"/>
        </w:rPr>
        <w:t xml:space="preserve">below </w:t>
      </w:r>
      <w:r w:rsidRPr="00D326C9">
        <w:rPr>
          <w:rFonts w:asciiTheme="minorHAnsi" w:hAnsiTheme="minorHAnsi" w:cstheme="minorHAnsi"/>
          <w:sz w:val="22"/>
        </w:rPr>
        <w:t>to this situation and make sure you address the three questions in your response.</w:t>
      </w:r>
      <w:r>
        <w:rPr>
          <w:rFonts w:asciiTheme="minorHAnsi" w:hAnsiTheme="minorHAnsi" w:cstheme="minorHAnsi"/>
          <w:sz w:val="22"/>
        </w:rPr>
        <w:t xml:space="preserve"> </w:t>
      </w:r>
    </w:p>
    <w:p w:rsidR="000F0FFD" w:rsidRPr="00D326C9" w:rsidRDefault="00C439B2" w:rsidP="00D326C9">
      <w:pPr>
        <w:pStyle w:val="ListParagraph"/>
        <w:numPr>
          <w:ilvl w:val="0"/>
          <w:numId w:val="1"/>
        </w:numPr>
        <w:tabs>
          <w:tab w:val="left" w:pos="821"/>
        </w:tabs>
        <w:ind w:hanging="360"/>
        <w:rPr>
          <w:rFonts w:asciiTheme="minorHAnsi" w:hAnsiTheme="minorHAnsi" w:cstheme="minorHAnsi"/>
        </w:rPr>
      </w:pPr>
      <w:r w:rsidRPr="00D326C9">
        <w:rPr>
          <w:rFonts w:asciiTheme="minorHAnsi" w:hAnsiTheme="minorHAnsi" w:cstheme="minorHAnsi"/>
        </w:rPr>
        <w:t>What should you tell the</w:t>
      </w:r>
      <w:r w:rsidRPr="00D326C9">
        <w:rPr>
          <w:rFonts w:asciiTheme="minorHAnsi" w:hAnsiTheme="minorHAnsi" w:cstheme="minorHAnsi"/>
          <w:spacing w:val="-3"/>
        </w:rPr>
        <w:t xml:space="preserve"> </w:t>
      </w:r>
      <w:r w:rsidRPr="00D326C9">
        <w:rPr>
          <w:rFonts w:asciiTheme="minorHAnsi" w:hAnsiTheme="minorHAnsi" w:cstheme="minorHAnsi"/>
        </w:rPr>
        <w:t>supervisor?</w:t>
      </w:r>
    </w:p>
    <w:p w:rsidR="000F0FFD" w:rsidRPr="00D326C9" w:rsidRDefault="00C439B2" w:rsidP="00D326C9">
      <w:pPr>
        <w:pStyle w:val="ListParagraph"/>
        <w:numPr>
          <w:ilvl w:val="0"/>
          <w:numId w:val="1"/>
        </w:numPr>
        <w:tabs>
          <w:tab w:val="left" w:pos="821"/>
        </w:tabs>
        <w:ind w:hanging="360"/>
        <w:rPr>
          <w:rFonts w:asciiTheme="minorHAnsi" w:hAnsiTheme="minorHAnsi" w:cstheme="minorHAnsi"/>
        </w:rPr>
      </w:pPr>
      <w:r w:rsidRPr="00D326C9">
        <w:rPr>
          <w:rFonts w:asciiTheme="minorHAnsi" w:hAnsiTheme="minorHAnsi" w:cstheme="minorHAnsi"/>
        </w:rPr>
        <w:t>What should you ask the</w:t>
      </w:r>
      <w:r w:rsidRPr="00D326C9">
        <w:rPr>
          <w:rFonts w:asciiTheme="minorHAnsi" w:hAnsiTheme="minorHAnsi" w:cstheme="minorHAnsi"/>
          <w:spacing w:val="-5"/>
        </w:rPr>
        <w:t xml:space="preserve"> </w:t>
      </w:r>
      <w:r w:rsidRPr="00D326C9">
        <w:rPr>
          <w:rFonts w:asciiTheme="minorHAnsi" w:hAnsiTheme="minorHAnsi" w:cstheme="minorHAnsi"/>
        </w:rPr>
        <w:t>supervisor?</w:t>
      </w:r>
    </w:p>
    <w:p w:rsidR="000F0FFD" w:rsidRPr="00D326C9" w:rsidRDefault="00C439B2" w:rsidP="00D326C9">
      <w:pPr>
        <w:pStyle w:val="ListParagraph"/>
        <w:numPr>
          <w:ilvl w:val="0"/>
          <w:numId w:val="1"/>
        </w:numPr>
        <w:tabs>
          <w:tab w:val="left" w:pos="821"/>
        </w:tabs>
        <w:ind w:right="817" w:hanging="360"/>
        <w:rPr>
          <w:rFonts w:asciiTheme="minorHAnsi" w:hAnsiTheme="minorHAnsi" w:cstheme="minorHAnsi"/>
        </w:rPr>
      </w:pPr>
      <w:r w:rsidRPr="00D326C9">
        <w:rPr>
          <w:rFonts w:asciiTheme="minorHAnsi" w:hAnsiTheme="minorHAnsi" w:cstheme="minorHAnsi"/>
        </w:rPr>
        <w:t xml:space="preserve">If you </w:t>
      </w:r>
      <w:proofErr w:type="gramStart"/>
      <w:r w:rsidRPr="00D326C9">
        <w:rPr>
          <w:rFonts w:asciiTheme="minorHAnsi" w:hAnsiTheme="minorHAnsi" w:cstheme="minorHAnsi"/>
        </w:rPr>
        <w:t>were being reviewed</w:t>
      </w:r>
      <w:proofErr w:type="gramEnd"/>
      <w:r w:rsidRPr="00D326C9">
        <w:rPr>
          <w:rFonts w:asciiTheme="minorHAnsi" w:hAnsiTheme="minorHAnsi" w:cstheme="minorHAnsi"/>
        </w:rPr>
        <w:t xml:space="preserve"> on your current job/internship, what are three</w:t>
      </w:r>
      <w:r w:rsidRPr="00D326C9">
        <w:rPr>
          <w:rFonts w:asciiTheme="minorHAnsi" w:hAnsiTheme="minorHAnsi" w:cstheme="minorHAnsi"/>
          <w:spacing w:val="-30"/>
        </w:rPr>
        <w:t xml:space="preserve"> </w:t>
      </w:r>
      <w:r w:rsidRPr="00D326C9">
        <w:rPr>
          <w:rFonts w:asciiTheme="minorHAnsi" w:hAnsiTheme="minorHAnsi" w:cstheme="minorHAnsi"/>
        </w:rPr>
        <w:t>things you can improve</w:t>
      </w:r>
      <w:r w:rsidRPr="00D326C9">
        <w:rPr>
          <w:rFonts w:asciiTheme="minorHAnsi" w:hAnsiTheme="minorHAnsi" w:cstheme="minorHAnsi"/>
          <w:spacing w:val="-4"/>
        </w:rPr>
        <w:t xml:space="preserve"> </w:t>
      </w:r>
      <w:r w:rsidRPr="00D326C9">
        <w:rPr>
          <w:rFonts w:asciiTheme="minorHAnsi" w:hAnsiTheme="minorHAnsi" w:cstheme="minorHAnsi"/>
        </w:rPr>
        <w:t>on?</w:t>
      </w:r>
    </w:p>
    <w:p w:rsidR="003B40B3" w:rsidRDefault="003B40B3" w:rsidP="009167A4">
      <w:pPr>
        <w:pStyle w:val="BodyText"/>
        <w:rPr>
          <w:rFonts w:asciiTheme="minorHAnsi" w:hAnsiTheme="minorHAnsi" w:cstheme="minorHAnsi"/>
          <w:b/>
          <w:sz w:val="22"/>
          <w:u w:val="single"/>
        </w:rPr>
      </w:pPr>
    </w:p>
    <w:p w:rsidR="000F0FFD" w:rsidRPr="009167A4" w:rsidRDefault="009167A4" w:rsidP="009167A4">
      <w:pPr>
        <w:pStyle w:val="BodyText"/>
        <w:rPr>
          <w:rFonts w:asciiTheme="minorHAnsi" w:hAnsiTheme="minorHAnsi" w:cstheme="minorHAnsi"/>
          <w:b/>
          <w:sz w:val="22"/>
          <w:u w:val="single"/>
        </w:rPr>
        <w:sectPr w:rsidR="000F0FFD" w:rsidRPr="009167A4" w:rsidSect="009167A4">
          <w:footerReference w:type="default" r:id="rId10"/>
          <w:type w:val="continuous"/>
          <w:pgSz w:w="12240" w:h="15840"/>
          <w:pgMar w:top="740" w:right="180" w:bottom="0" w:left="620" w:header="720" w:footer="720" w:gutter="0"/>
          <w:cols w:space="720"/>
          <w:docGrid w:linePitch="299"/>
        </w:sectPr>
      </w:pPr>
      <w:bookmarkStart w:id="0" w:name="_GoBack"/>
      <w:bookmarkEnd w:id="0"/>
      <w:r>
        <w:rPr>
          <w:rFonts w:asciiTheme="minorHAnsi" w:hAnsiTheme="minorHAnsi" w:cstheme="minorHAnsi"/>
          <w:b/>
          <w:sz w:val="22"/>
          <w:u w:val="single"/>
        </w:rPr>
        <w:t>Response:</w:t>
      </w:r>
    </w:p>
    <w:p w:rsidR="000F0FFD" w:rsidRDefault="000F0FFD">
      <w:pPr>
        <w:pStyle w:val="BodyText"/>
        <w:spacing w:before="10"/>
        <w:rPr>
          <w:sz w:val="11"/>
        </w:rPr>
      </w:pPr>
    </w:p>
    <w:sectPr w:rsidR="000F0FFD">
      <w:pgSz w:w="12240" w:h="15840"/>
      <w:pgMar w:top="1500" w:right="1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22" w:rsidRDefault="00D94C22" w:rsidP="00D326C9">
      <w:r>
        <w:separator/>
      </w:r>
    </w:p>
  </w:endnote>
  <w:endnote w:type="continuationSeparator" w:id="0">
    <w:p w:rsidR="00D94C22" w:rsidRDefault="00D94C22" w:rsidP="00D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9" w:rsidRDefault="00D326C9">
    <w:pPr>
      <w:pStyle w:val="Footer"/>
    </w:pPr>
    <w:r>
      <w:rPr>
        <w:noProof/>
        <w:lang w:bidi="ar-SA"/>
      </w:rPr>
      <w:drawing>
        <wp:anchor distT="0" distB="0" distL="0" distR="0" simplePos="0" relativeHeight="251661312" behindDoc="0" locked="0" layoutInCell="1" allowOverlap="1" wp14:anchorId="2A65B439" wp14:editId="1ABFA901">
          <wp:simplePos x="0" y="0"/>
          <wp:positionH relativeFrom="page">
            <wp:posOffset>3473450</wp:posOffset>
          </wp:positionH>
          <wp:positionV relativeFrom="paragraph">
            <wp:posOffset>62865</wp:posOffset>
          </wp:positionV>
          <wp:extent cx="823918" cy="331755"/>
          <wp:effectExtent l="0" t="0" r="0"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23918" cy="331755"/>
                  </a:xfrm>
                  <a:prstGeom prst="rect">
                    <a:avLst/>
                  </a:prstGeom>
                </pic:spPr>
              </pic:pic>
            </a:graphicData>
          </a:graphic>
        </wp:anchor>
      </w:drawing>
    </w:r>
    <w:r>
      <w:t xml:space="preserve">           Thank you to our Business Partner</w:t>
    </w:r>
    <w:r>
      <w:tab/>
      <w:t xml:space="preserve">                       for this workplace scenario.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22" w:rsidRDefault="00D94C22" w:rsidP="00D326C9">
      <w:r>
        <w:separator/>
      </w:r>
    </w:p>
  </w:footnote>
  <w:footnote w:type="continuationSeparator" w:id="0">
    <w:p w:rsidR="00D94C22" w:rsidRDefault="00D94C22" w:rsidP="00D3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B80"/>
    <w:multiLevelType w:val="hybridMultilevel"/>
    <w:tmpl w:val="6232A434"/>
    <w:lvl w:ilvl="0" w:tplc="DD4A0262">
      <w:start w:val="1"/>
      <w:numFmt w:val="decimal"/>
      <w:lvlText w:val="%1."/>
      <w:lvlJc w:val="left"/>
      <w:pPr>
        <w:ind w:left="811" w:hanging="361"/>
        <w:jc w:val="left"/>
      </w:pPr>
      <w:rPr>
        <w:rFonts w:asciiTheme="minorHAnsi" w:eastAsia="Verdana" w:hAnsiTheme="minorHAnsi" w:cstheme="minorHAnsi" w:hint="default"/>
        <w:spacing w:val="0"/>
        <w:w w:val="100"/>
        <w:sz w:val="22"/>
        <w:szCs w:val="24"/>
        <w:lang w:val="en-US" w:eastAsia="en-US" w:bidi="en-US"/>
      </w:rPr>
    </w:lvl>
    <w:lvl w:ilvl="1" w:tplc="47C23FEA">
      <w:numFmt w:val="bullet"/>
      <w:lvlText w:val="•"/>
      <w:lvlJc w:val="left"/>
      <w:pPr>
        <w:ind w:left="1882" w:hanging="361"/>
      </w:pPr>
      <w:rPr>
        <w:rFonts w:hint="default"/>
        <w:lang w:val="en-US" w:eastAsia="en-US" w:bidi="en-US"/>
      </w:rPr>
    </w:lvl>
    <w:lvl w:ilvl="2" w:tplc="63D085A4">
      <w:numFmt w:val="bullet"/>
      <w:lvlText w:val="•"/>
      <w:lvlJc w:val="left"/>
      <w:pPr>
        <w:ind w:left="2944" w:hanging="361"/>
      </w:pPr>
      <w:rPr>
        <w:rFonts w:hint="default"/>
        <w:lang w:val="en-US" w:eastAsia="en-US" w:bidi="en-US"/>
      </w:rPr>
    </w:lvl>
    <w:lvl w:ilvl="3" w:tplc="47B8E8DE">
      <w:numFmt w:val="bullet"/>
      <w:lvlText w:val="•"/>
      <w:lvlJc w:val="left"/>
      <w:pPr>
        <w:ind w:left="4006" w:hanging="361"/>
      </w:pPr>
      <w:rPr>
        <w:rFonts w:hint="default"/>
        <w:lang w:val="en-US" w:eastAsia="en-US" w:bidi="en-US"/>
      </w:rPr>
    </w:lvl>
    <w:lvl w:ilvl="4" w:tplc="4B0ECF94">
      <w:numFmt w:val="bullet"/>
      <w:lvlText w:val="•"/>
      <w:lvlJc w:val="left"/>
      <w:pPr>
        <w:ind w:left="5068" w:hanging="361"/>
      </w:pPr>
      <w:rPr>
        <w:rFonts w:hint="default"/>
        <w:lang w:val="en-US" w:eastAsia="en-US" w:bidi="en-US"/>
      </w:rPr>
    </w:lvl>
    <w:lvl w:ilvl="5" w:tplc="196CA7FC">
      <w:numFmt w:val="bullet"/>
      <w:lvlText w:val="•"/>
      <w:lvlJc w:val="left"/>
      <w:pPr>
        <w:ind w:left="6130" w:hanging="361"/>
      </w:pPr>
      <w:rPr>
        <w:rFonts w:hint="default"/>
        <w:lang w:val="en-US" w:eastAsia="en-US" w:bidi="en-US"/>
      </w:rPr>
    </w:lvl>
    <w:lvl w:ilvl="6" w:tplc="1FA214C4">
      <w:numFmt w:val="bullet"/>
      <w:lvlText w:val="•"/>
      <w:lvlJc w:val="left"/>
      <w:pPr>
        <w:ind w:left="7192" w:hanging="361"/>
      </w:pPr>
      <w:rPr>
        <w:rFonts w:hint="default"/>
        <w:lang w:val="en-US" w:eastAsia="en-US" w:bidi="en-US"/>
      </w:rPr>
    </w:lvl>
    <w:lvl w:ilvl="7" w:tplc="2314166A">
      <w:numFmt w:val="bullet"/>
      <w:lvlText w:val="•"/>
      <w:lvlJc w:val="left"/>
      <w:pPr>
        <w:ind w:left="8254" w:hanging="361"/>
      </w:pPr>
      <w:rPr>
        <w:rFonts w:hint="default"/>
        <w:lang w:val="en-US" w:eastAsia="en-US" w:bidi="en-US"/>
      </w:rPr>
    </w:lvl>
    <w:lvl w:ilvl="8" w:tplc="4DB46724">
      <w:numFmt w:val="bullet"/>
      <w:lvlText w:val="•"/>
      <w:lvlJc w:val="left"/>
      <w:pPr>
        <w:ind w:left="931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F0FFD"/>
    <w:rsid w:val="000F0FFD"/>
    <w:rsid w:val="003B40B3"/>
    <w:rsid w:val="009167A4"/>
    <w:rsid w:val="00C439B2"/>
    <w:rsid w:val="00D326C9"/>
    <w:rsid w:val="00D9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212F"/>
  <w15:docId w15:val="{15752AA8-CAF2-4C37-B0CB-3C6ED76F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26C9"/>
    <w:pPr>
      <w:tabs>
        <w:tab w:val="center" w:pos="4680"/>
        <w:tab w:val="right" w:pos="9360"/>
      </w:tabs>
    </w:pPr>
  </w:style>
  <w:style w:type="character" w:customStyle="1" w:styleId="HeaderChar">
    <w:name w:val="Header Char"/>
    <w:basedOn w:val="DefaultParagraphFont"/>
    <w:link w:val="Header"/>
    <w:uiPriority w:val="99"/>
    <w:rsid w:val="00D326C9"/>
    <w:rPr>
      <w:rFonts w:ascii="Verdana" w:eastAsia="Verdana" w:hAnsi="Verdana" w:cs="Verdana"/>
      <w:lang w:bidi="en-US"/>
    </w:rPr>
  </w:style>
  <w:style w:type="paragraph" w:styleId="Footer">
    <w:name w:val="footer"/>
    <w:basedOn w:val="Normal"/>
    <w:link w:val="FooterChar"/>
    <w:uiPriority w:val="99"/>
    <w:unhideWhenUsed/>
    <w:rsid w:val="00D326C9"/>
    <w:pPr>
      <w:tabs>
        <w:tab w:val="center" w:pos="4680"/>
        <w:tab w:val="right" w:pos="9360"/>
      </w:tabs>
    </w:pPr>
  </w:style>
  <w:style w:type="character" w:customStyle="1" w:styleId="FooterChar">
    <w:name w:val="Footer Char"/>
    <w:basedOn w:val="DefaultParagraphFont"/>
    <w:link w:val="Footer"/>
    <w:uiPriority w:val="99"/>
    <w:rsid w:val="00D326C9"/>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Felecia</dc:creator>
  <cp:lastModifiedBy>Haynes, Suzanne</cp:lastModifiedBy>
  <cp:revision>3</cp:revision>
  <dcterms:created xsi:type="dcterms:W3CDTF">2020-03-26T16:08:00Z</dcterms:created>
  <dcterms:modified xsi:type="dcterms:W3CDTF">2020-03-26T16:46:00Z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2020-03-26T00:00:00Z</vt:filetime>
  </property>
</Properties>
</file>